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BCA" w:rsidRPr="00A239D9" w:rsidRDefault="00213BCA" w:rsidP="00213BCA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  <w:r w:rsidRPr="00A239D9">
        <w:rPr>
          <w:rFonts w:eastAsia="Times New Roman"/>
          <w:b/>
          <w:color w:val="000000"/>
          <w:sz w:val="24"/>
          <w:szCs w:val="24"/>
        </w:rPr>
        <w:t xml:space="preserve">Муниципальное бюджетное общеобразовательное учреждение </w:t>
      </w:r>
    </w:p>
    <w:p w:rsidR="00213BCA" w:rsidRPr="00A239D9" w:rsidRDefault="00213BCA" w:rsidP="00213BCA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  <w:r w:rsidRPr="00A239D9">
        <w:rPr>
          <w:rFonts w:eastAsia="Times New Roman"/>
          <w:b/>
          <w:color w:val="000000"/>
          <w:sz w:val="24"/>
          <w:szCs w:val="24"/>
        </w:rPr>
        <w:t>«</w:t>
      </w:r>
      <w:proofErr w:type="spellStart"/>
      <w:r w:rsidRPr="00A239D9">
        <w:rPr>
          <w:rFonts w:eastAsia="Times New Roman"/>
          <w:b/>
          <w:color w:val="000000"/>
          <w:sz w:val="24"/>
          <w:szCs w:val="24"/>
        </w:rPr>
        <w:t>Старо-Челнинская</w:t>
      </w:r>
      <w:proofErr w:type="spellEnd"/>
      <w:r w:rsidRPr="00A239D9">
        <w:rPr>
          <w:rFonts w:eastAsia="Times New Roman"/>
          <w:b/>
          <w:color w:val="000000"/>
          <w:sz w:val="24"/>
          <w:szCs w:val="24"/>
        </w:rPr>
        <w:t xml:space="preserve"> средняя общеобразовательная школа </w:t>
      </w:r>
    </w:p>
    <w:p w:rsidR="00213BCA" w:rsidRPr="00A239D9" w:rsidRDefault="00213BCA" w:rsidP="00213BCA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  <w:proofErr w:type="spellStart"/>
      <w:r w:rsidRPr="00A239D9">
        <w:rPr>
          <w:rFonts w:eastAsia="Times New Roman"/>
          <w:b/>
          <w:color w:val="000000"/>
          <w:sz w:val="24"/>
          <w:szCs w:val="24"/>
        </w:rPr>
        <w:t>Нурлатского</w:t>
      </w:r>
      <w:proofErr w:type="spellEnd"/>
      <w:r w:rsidRPr="00A239D9">
        <w:rPr>
          <w:rFonts w:eastAsia="Times New Roman"/>
          <w:b/>
          <w:color w:val="000000"/>
          <w:sz w:val="24"/>
          <w:szCs w:val="24"/>
        </w:rPr>
        <w:t xml:space="preserve"> муниципального района Республики Татарстан»</w:t>
      </w:r>
    </w:p>
    <w:p w:rsidR="00213BCA" w:rsidRPr="00A239D9" w:rsidRDefault="00213BCA" w:rsidP="00213BCA">
      <w:pPr>
        <w:shd w:val="clear" w:color="auto" w:fill="FFFFFF"/>
        <w:rPr>
          <w:rFonts w:eastAsia="Times New Roman"/>
          <w:b/>
          <w:sz w:val="17"/>
          <w:szCs w:val="17"/>
        </w:rPr>
      </w:pPr>
    </w:p>
    <w:p w:rsidR="00213BCA" w:rsidRPr="00A239D9" w:rsidRDefault="00213BCA" w:rsidP="00213BCA">
      <w:pPr>
        <w:shd w:val="clear" w:color="auto" w:fill="FFFFFF"/>
        <w:rPr>
          <w:rFonts w:eastAsia="Times New Roman"/>
          <w:b/>
          <w:sz w:val="17"/>
          <w:szCs w:val="17"/>
        </w:rPr>
      </w:pPr>
    </w:p>
    <w:p w:rsidR="00213BCA" w:rsidRDefault="00213BCA" w:rsidP="00213BCA">
      <w:pPr>
        <w:shd w:val="clear" w:color="auto" w:fill="FFFFFF"/>
        <w:rPr>
          <w:rFonts w:eastAsia="Times New Roman"/>
          <w:b/>
          <w:sz w:val="17"/>
          <w:szCs w:val="17"/>
        </w:rPr>
      </w:pPr>
      <w:proofErr w:type="gramStart"/>
      <w:r w:rsidRPr="00A239D9">
        <w:rPr>
          <w:rFonts w:eastAsia="Times New Roman"/>
          <w:b/>
          <w:sz w:val="17"/>
          <w:szCs w:val="17"/>
        </w:rPr>
        <w:t>Принято</w:t>
      </w:r>
      <w:proofErr w:type="gramEnd"/>
      <w:r w:rsidRPr="00A239D9">
        <w:rPr>
          <w:rFonts w:eastAsia="Times New Roman"/>
          <w:b/>
          <w:sz w:val="17"/>
          <w:szCs w:val="17"/>
        </w:rPr>
        <w:t xml:space="preserve">                                                                                                              </w:t>
      </w:r>
      <w:r w:rsidR="00202684" w:rsidRPr="00A239D9">
        <w:rPr>
          <w:rFonts w:eastAsia="Times New Roman"/>
          <w:sz w:val="17"/>
          <w:szCs w:val="17"/>
        </w:rPr>
        <w:t>Введено в действие приказом</w:t>
      </w:r>
      <w:r w:rsidRPr="00A239D9">
        <w:rPr>
          <w:rFonts w:eastAsia="Times New Roman"/>
          <w:b/>
          <w:sz w:val="17"/>
          <w:szCs w:val="17"/>
        </w:rPr>
        <w:t xml:space="preserve">       </w:t>
      </w:r>
    </w:p>
    <w:p w:rsidR="00213BCA" w:rsidRPr="00A239D9" w:rsidRDefault="00213BCA" w:rsidP="00213BCA">
      <w:pPr>
        <w:shd w:val="clear" w:color="auto" w:fill="FFFFFF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П</w:t>
      </w:r>
      <w:r w:rsidRPr="00A239D9">
        <w:rPr>
          <w:rFonts w:eastAsia="Times New Roman"/>
          <w:sz w:val="17"/>
          <w:szCs w:val="17"/>
        </w:rPr>
        <w:t xml:space="preserve">едагогическим советом                                                     </w:t>
      </w:r>
      <w:r w:rsidR="00202684">
        <w:rPr>
          <w:rFonts w:eastAsia="Times New Roman"/>
          <w:sz w:val="17"/>
          <w:szCs w:val="17"/>
        </w:rPr>
        <w:t xml:space="preserve">                              </w:t>
      </w:r>
      <w:r w:rsidR="00202684" w:rsidRPr="00A239D9">
        <w:rPr>
          <w:rFonts w:eastAsia="Times New Roman"/>
          <w:sz w:val="17"/>
          <w:szCs w:val="17"/>
        </w:rPr>
        <w:t xml:space="preserve">№ </w:t>
      </w:r>
      <w:r w:rsidR="00202684">
        <w:rPr>
          <w:rFonts w:eastAsia="Times New Roman"/>
          <w:sz w:val="17"/>
          <w:szCs w:val="17"/>
          <w:u w:val="single"/>
        </w:rPr>
        <w:t>80</w:t>
      </w:r>
      <w:r w:rsidR="00202684" w:rsidRPr="00A239D9">
        <w:rPr>
          <w:rFonts w:eastAsia="Times New Roman"/>
          <w:sz w:val="17"/>
          <w:szCs w:val="17"/>
        </w:rPr>
        <w:t>от  «</w:t>
      </w:r>
      <w:r w:rsidR="00202684">
        <w:rPr>
          <w:rFonts w:eastAsia="Times New Roman"/>
          <w:sz w:val="17"/>
          <w:szCs w:val="17"/>
          <w:u w:val="single"/>
        </w:rPr>
        <w:t>01</w:t>
      </w:r>
      <w:r w:rsidR="00202684" w:rsidRPr="00A239D9">
        <w:rPr>
          <w:rFonts w:eastAsia="Times New Roman"/>
          <w:sz w:val="17"/>
          <w:szCs w:val="17"/>
        </w:rPr>
        <w:t xml:space="preserve">» </w:t>
      </w:r>
      <w:r w:rsidR="00202684">
        <w:rPr>
          <w:rFonts w:eastAsia="Times New Roman"/>
          <w:sz w:val="17"/>
          <w:szCs w:val="17"/>
          <w:u w:val="single"/>
        </w:rPr>
        <w:t>сентября</w:t>
      </w:r>
      <w:r w:rsidR="00202684" w:rsidRPr="00A239D9">
        <w:rPr>
          <w:rFonts w:eastAsia="Times New Roman"/>
          <w:sz w:val="17"/>
          <w:szCs w:val="17"/>
        </w:rPr>
        <w:t>20</w:t>
      </w:r>
      <w:r w:rsidR="00202684">
        <w:rPr>
          <w:rFonts w:eastAsia="Times New Roman"/>
          <w:sz w:val="17"/>
          <w:szCs w:val="17"/>
          <w:u w:val="single"/>
        </w:rPr>
        <w:t xml:space="preserve">20 </w:t>
      </w:r>
      <w:r w:rsidR="00202684" w:rsidRPr="00A239D9">
        <w:rPr>
          <w:rFonts w:eastAsia="Times New Roman"/>
          <w:sz w:val="17"/>
          <w:szCs w:val="17"/>
        </w:rPr>
        <w:t>года</w:t>
      </w:r>
      <w:r w:rsidRPr="00A239D9">
        <w:rPr>
          <w:rFonts w:eastAsia="Times New Roman"/>
          <w:sz w:val="17"/>
          <w:szCs w:val="17"/>
        </w:rPr>
        <w:t xml:space="preserve">     </w:t>
      </w:r>
    </w:p>
    <w:p w:rsidR="00213BCA" w:rsidRPr="00A239D9" w:rsidRDefault="00213BCA" w:rsidP="00213BCA">
      <w:pPr>
        <w:shd w:val="clear" w:color="auto" w:fill="FFFFFF"/>
        <w:rPr>
          <w:rFonts w:eastAsia="Times New Roman"/>
          <w:sz w:val="17"/>
          <w:szCs w:val="17"/>
        </w:rPr>
      </w:pPr>
      <w:r w:rsidRPr="00A239D9">
        <w:rPr>
          <w:rFonts w:eastAsia="Times New Roman"/>
          <w:sz w:val="17"/>
          <w:szCs w:val="17"/>
        </w:rPr>
        <w:t xml:space="preserve">протокол № </w:t>
      </w:r>
      <w:r>
        <w:rPr>
          <w:rFonts w:eastAsia="Times New Roman"/>
          <w:sz w:val="17"/>
          <w:szCs w:val="17"/>
          <w:u w:val="single"/>
        </w:rPr>
        <w:t>2</w:t>
      </w:r>
      <w:r w:rsidRPr="00A239D9">
        <w:rPr>
          <w:rFonts w:eastAsia="Times New Roman"/>
          <w:sz w:val="17"/>
          <w:szCs w:val="17"/>
        </w:rPr>
        <w:t xml:space="preserve">                                                                                             </w:t>
      </w:r>
      <w:r>
        <w:rPr>
          <w:rFonts w:eastAsia="Times New Roman"/>
          <w:sz w:val="17"/>
          <w:szCs w:val="17"/>
        </w:rPr>
        <w:t xml:space="preserve">                 </w:t>
      </w:r>
    </w:p>
    <w:p w:rsidR="00213BCA" w:rsidRPr="00A239D9" w:rsidRDefault="00213BCA" w:rsidP="00213BCA">
      <w:pPr>
        <w:shd w:val="clear" w:color="auto" w:fill="FFFFFF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от « 31</w:t>
      </w:r>
      <w:r w:rsidRPr="00A239D9">
        <w:rPr>
          <w:rFonts w:eastAsia="Times New Roman"/>
          <w:sz w:val="17"/>
          <w:szCs w:val="17"/>
        </w:rPr>
        <w:t xml:space="preserve">» </w:t>
      </w:r>
      <w:r>
        <w:rPr>
          <w:rFonts w:eastAsia="Times New Roman"/>
          <w:sz w:val="17"/>
          <w:szCs w:val="17"/>
          <w:u w:val="single"/>
        </w:rPr>
        <w:t xml:space="preserve">августа </w:t>
      </w:r>
      <w:r w:rsidRPr="00A239D9">
        <w:rPr>
          <w:rFonts w:eastAsia="Times New Roman"/>
          <w:sz w:val="17"/>
          <w:szCs w:val="17"/>
        </w:rPr>
        <w:t>20</w:t>
      </w:r>
      <w:r>
        <w:rPr>
          <w:rFonts w:eastAsia="Times New Roman"/>
          <w:sz w:val="17"/>
          <w:szCs w:val="17"/>
          <w:u w:val="single"/>
        </w:rPr>
        <w:t>20</w:t>
      </w:r>
      <w:r w:rsidRPr="00A239D9">
        <w:rPr>
          <w:rFonts w:eastAsia="Times New Roman"/>
          <w:sz w:val="17"/>
          <w:szCs w:val="17"/>
        </w:rPr>
        <w:t xml:space="preserve">г.                                                                                         </w:t>
      </w:r>
      <w:r>
        <w:rPr>
          <w:rFonts w:eastAsia="Times New Roman"/>
          <w:sz w:val="17"/>
          <w:szCs w:val="17"/>
        </w:rPr>
        <w:t xml:space="preserve">     </w:t>
      </w:r>
      <w:r w:rsidRPr="00A239D9">
        <w:rPr>
          <w:rFonts w:eastAsia="Times New Roman"/>
          <w:sz w:val="17"/>
          <w:szCs w:val="17"/>
        </w:rPr>
        <w:t xml:space="preserve">                                                                      </w:t>
      </w:r>
    </w:p>
    <w:p w:rsidR="00213BCA" w:rsidRPr="00A239D9" w:rsidRDefault="00213BCA" w:rsidP="00213BCA">
      <w:pPr>
        <w:shd w:val="clear" w:color="auto" w:fill="FFFFFF"/>
        <w:rPr>
          <w:rFonts w:eastAsia="Times New Roman"/>
          <w:sz w:val="17"/>
          <w:szCs w:val="17"/>
        </w:rPr>
      </w:pPr>
      <w:r w:rsidRPr="00A239D9">
        <w:rPr>
          <w:rFonts w:eastAsia="Times New Roman"/>
          <w:sz w:val="17"/>
          <w:szCs w:val="17"/>
        </w:rPr>
        <w:t xml:space="preserve">                                                                                                                                    </w:t>
      </w:r>
    </w:p>
    <w:p w:rsidR="00213BCA" w:rsidRPr="00202684" w:rsidRDefault="00202684" w:rsidP="00213BCA">
      <w:pPr>
        <w:jc w:val="center"/>
        <w:rPr>
          <w:rFonts w:eastAsia="Times New Roman"/>
          <w:b/>
          <w:sz w:val="28"/>
          <w:szCs w:val="24"/>
        </w:rPr>
      </w:pPr>
      <w:r w:rsidRPr="00202684">
        <w:rPr>
          <w:rFonts w:eastAsia="Times New Roman"/>
          <w:b/>
          <w:sz w:val="28"/>
          <w:szCs w:val="24"/>
        </w:rPr>
        <w:t>Положение</w:t>
      </w:r>
    </w:p>
    <w:p w:rsidR="00202684" w:rsidRPr="00202684" w:rsidRDefault="00202684" w:rsidP="00213BCA">
      <w:pPr>
        <w:jc w:val="center"/>
        <w:rPr>
          <w:rFonts w:eastAsia="Times New Roman"/>
          <w:b/>
          <w:sz w:val="28"/>
          <w:szCs w:val="24"/>
        </w:rPr>
      </w:pPr>
      <w:r w:rsidRPr="00202684">
        <w:rPr>
          <w:rFonts w:eastAsia="Times New Roman"/>
          <w:b/>
          <w:sz w:val="28"/>
          <w:szCs w:val="24"/>
        </w:rPr>
        <w:t>об организации инклюзивного образования детей с ОВЗ</w:t>
      </w:r>
    </w:p>
    <w:p w:rsidR="00202684" w:rsidRPr="00202684" w:rsidRDefault="00202684" w:rsidP="00213BCA">
      <w:pPr>
        <w:jc w:val="center"/>
        <w:rPr>
          <w:rFonts w:eastAsia="Times New Roman"/>
          <w:b/>
          <w:sz w:val="28"/>
          <w:szCs w:val="24"/>
        </w:rPr>
      </w:pPr>
      <w:r w:rsidRPr="00202684">
        <w:rPr>
          <w:rFonts w:eastAsia="Times New Roman"/>
          <w:b/>
          <w:sz w:val="28"/>
          <w:szCs w:val="24"/>
        </w:rPr>
        <w:t>в МБОУ «</w:t>
      </w:r>
      <w:proofErr w:type="spellStart"/>
      <w:r w:rsidRPr="00202684">
        <w:rPr>
          <w:rFonts w:eastAsia="Times New Roman"/>
          <w:b/>
          <w:sz w:val="28"/>
          <w:szCs w:val="24"/>
        </w:rPr>
        <w:t>Старо-Челнинская</w:t>
      </w:r>
      <w:proofErr w:type="spellEnd"/>
      <w:r w:rsidRPr="00202684">
        <w:rPr>
          <w:rFonts w:eastAsia="Times New Roman"/>
          <w:b/>
          <w:sz w:val="28"/>
          <w:szCs w:val="24"/>
        </w:rPr>
        <w:t xml:space="preserve"> СОШ» </w:t>
      </w:r>
    </w:p>
    <w:p w:rsidR="00213BCA" w:rsidRPr="00202684" w:rsidRDefault="00213BCA" w:rsidP="00213BCA">
      <w:pPr>
        <w:rPr>
          <w:rFonts w:eastAsia="Times New Roman"/>
          <w:b/>
          <w:bCs/>
          <w:color w:val="333333"/>
          <w:sz w:val="32"/>
          <w:szCs w:val="28"/>
        </w:rPr>
      </w:pPr>
    </w:p>
    <w:p w:rsidR="008D4347" w:rsidRPr="00202684" w:rsidRDefault="00677825" w:rsidP="00202684">
      <w:pPr>
        <w:numPr>
          <w:ilvl w:val="0"/>
          <w:numId w:val="1"/>
        </w:numPr>
        <w:ind w:left="426" w:hanging="356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b/>
          <w:bCs/>
          <w:color w:val="333333"/>
          <w:sz w:val="28"/>
          <w:szCs w:val="28"/>
        </w:rPr>
        <w:t>Общие положения</w:t>
      </w:r>
    </w:p>
    <w:p w:rsidR="00A4708C" w:rsidRPr="00213BCA" w:rsidRDefault="00677825" w:rsidP="00213BCA">
      <w:pPr>
        <w:jc w:val="both"/>
        <w:rPr>
          <w:sz w:val="20"/>
          <w:szCs w:val="20"/>
        </w:rPr>
      </w:pPr>
      <w:r w:rsidRPr="00ED34FF">
        <w:rPr>
          <w:rFonts w:eastAsia="Times New Roman"/>
          <w:sz w:val="28"/>
          <w:szCs w:val="28"/>
        </w:rPr>
        <w:t>1.1.Настоящее Положение (далее – Положение) определяет порядок организации инклюзивного образования детей с ограниченными возможностями здоровья в М</w:t>
      </w:r>
      <w:r w:rsidR="00F160A6" w:rsidRPr="00ED34FF">
        <w:rPr>
          <w:rFonts w:eastAsia="Times New Roman"/>
          <w:sz w:val="28"/>
          <w:szCs w:val="28"/>
        </w:rPr>
        <w:t>Б</w:t>
      </w:r>
      <w:r w:rsidRPr="00ED34FF">
        <w:rPr>
          <w:rFonts w:eastAsia="Times New Roman"/>
          <w:sz w:val="28"/>
          <w:szCs w:val="28"/>
        </w:rPr>
        <w:t xml:space="preserve">ОУ </w:t>
      </w:r>
      <w:r w:rsidR="00F160A6" w:rsidRPr="00ED34FF">
        <w:rPr>
          <w:rFonts w:eastAsia="Times New Roman"/>
          <w:sz w:val="28"/>
          <w:szCs w:val="28"/>
        </w:rPr>
        <w:t>«</w:t>
      </w:r>
      <w:proofErr w:type="spellStart"/>
      <w:r w:rsidR="00A4708C">
        <w:rPr>
          <w:rFonts w:eastAsia="Times New Roman"/>
          <w:sz w:val="28"/>
          <w:szCs w:val="28"/>
        </w:rPr>
        <w:t>Старо-Челнинская</w:t>
      </w:r>
      <w:proofErr w:type="spellEnd"/>
      <w:r w:rsidR="00A4708C">
        <w:rPr>
          <w:rFonts w:eastAsia="Times New Roman"/>
          <w:sz w:val="28"/>
          <w:szCs w:val="28"/>
        </w:rPr>
        <w:t xml:space="preserve"> СОШ</w:t>
      </w:r>
      <w:r w:rsidR="00F160A6" w:rsidRPr="00ED34FF">
        <w:rPr>
          <w:rFonts w:eastAsia="Times New Roman"/>
          <w:sz w:val="28"/>
          <w:szCs w:val="28"/>
        </w:rPr>
        <w:t>»</w:t>
      </w:r>
      <w:r w:rsidRPr="00ED34FF">
        <w:rPr>
          <w:rFonts w:eastAsia="Times New Roman"/>
          <w:sz w:val="28"/>
          <w:szCs w:val="28"/>
        </w:rPr>
        <w:t xml:space="preserve"> (далее – ОО).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1.2. </w:t>
      </w:r>
      <w:r>
        <w:rPr>
          <w:sz w:val="28"/>
          <w:szCs w:val="28"/>
        </w:rPr>
        <w:t xml:space="preserve">Положение разработано в соответствии: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Конституцией Российской Федерации,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Федеральным законом от 29 декабря 2012 года № 273-ФЗ «Об образовании в Российской Федерации»;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Федеральным законом от 24 ноября 1995 г. № 181-ФЗ «О социальной защите инвалидов в Российской Федерации» (с изменениями и дополнениями),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Федеральным законом от 3 мая 2012 г. № 46-ФЗ «О ратификации Конвенции о правах инвалидов»;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Федеральным государственным образовательным стандартом начального общего образования обучающихся с ограниченными возможностями здоровья, введенным в действие Приказом Министерства образования и науки Российской Федерации от 19.12.2014г. № 1598 (далее - ФГОС НОО ОВЗ);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Федеральным государственным образовательным стандартом образования обучающихся с умственной отсталостью (интеллектуальными нарушениями) (утв. приказом Министерства образования и науки РФ от 19 декабря 2014 г. № 1599) (далее - ФГОС УО);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Письмом Министерства образования и науки РФ от 11.03.2016 № ВК-452/07 «О введении ФГОС ОВЗ»;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Письмом Министерства образования и науки РФ от 11.08.2016 № ВК-1788/07 «Об организации образования обучающихся с умственной отсталостью (интеллектуальными нарушениями»); </w:t>
      </w:r>
    </w:p>
    <w:p w:rsidR="00A4708C" w:rsidRDefault="00A4708C" w:rsidP="00A4708C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 Постановлением Главного государственного санитарного врача Российской Федерации от 10.07.2015 № 26 «Об утверждении Санитарно-эпидемиологических требований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(АООП) для обучающихся с ограниченными возможностями здоровья (ОВЗ) </w:t>
      </w:r>
      <w:proofErr w:type="gramEnd"/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 Уставом и локальными нормативными актами МБОУ «</w:t>
      </w:r>
      <w:proofErr w:type="spellStart"/>
      <w:r>
        <w:rPr>
          <w:sz w:val="28"/>
          <w:szCs w:val="28"/>
        </w:rPr>
        <w:t>Старо-Челнинская</w:t>
      </w:r>
      <w:proofErr w:type="spellEnd"/>
      <w:r>
        <w:rPr>
          <w:sz w:val="28"/>
          <w:szCs w:val="28"/>
        </w:rPr>
        <w:t xml:space="preserve"> СОШ»;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Положении используются следующие понятия в определении Федерального Закона Российской Федерации «Об образовании в Российской Федерации №27З ФЗ: </w:t>
      </w:r>
    </w:p>
    <w:p w:rsidR="00213BCA" w:rsidRDefault="00A4708C" w:rsidP="00213BCA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proofErr w:type="gramStart"/>
      <w:r>
        <w:rPr>
          <w:i/>
          <w:iCs/>
          <w:sz w:val="28"/>
          <w:szCs w:val="28"/>
        </w:rPr>
        <w:t>Обучающийся</w:t>
      </w:r>
      <w:proofErr w:type="gramEnd"/>
      <w:r>
        <w:rPr>
          <w:i/>
          <w:iCs/>
          <w:sz w:val="28"/>
          <w:szCs w:val="28"/>
        </w:rPr>
        <w:t xml:space="preserve"> с ограниченными возможностями здоровья </w:t>
      </w:r>
      <w:r>
        <w:rPr>
          <w:sz w:val="28"/>
          <w:szCs w:val="28"/>
        </w:rPr>
        <w:t xml:space="preserve">(далее - ОВЗ) - физическое лицо, имеющее недостатки в физическом и (или) психическом развитии, подтвержденные центральной </w:t>
      </w:r>
      <w:proofErr w:type="spellStart"/>
      <w:r>
        <w:rPr>
          <w:sz w:val="28"/>
          <w:szCs w:val="28"/>
        </w:rPr>
        <w:t>психолого-медико-педагогической</w:t>
      </w:r>
      <w:proofErr w:type="spellEnd"/>
      <w:r>
        <w:rPr>
          <w:sz w:val="28"/>
          <w:szCs w:val="28"/>
        </w:rPr>
        <w:t xml:space="preserve"> комиссией (далее ЦПМПК) и препятствующие получению образования без создания специальных условий. </w:t>
      </w:r>
    </w:p>
    <w:p w:rsidR="00A4708C" w:rsidRDefault="00A4708C" w:rsidP="00213BCA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i/>
          <w:iCs/>
          <w:sz w:val="28"/>
          <w:szCs w:val="28"/>
        </w:rPr>
        <w:t xml:space="preserve">Инклюзивное образование </w:t>
      </w:r>
      <w:r>
        <w:rPr>
          <w:sz w:val="28"/>
          <w:szCs w:val="28"/>
        </w:rPr>
        <w:t xml:space="preserve">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возможностей. </w:t>
      </w:r>
    </w:p>
    <w:p w:rsidR="00A4708C" w:rsidRPr="00213BCA" w:rsidRDefault="00A4708C" w:rsidP="00213BCA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i/>
          <w:iCs/>
          <w:sz w:val="28"/>
          <w:szCs w:val="28"/>
        </w:rPr>
        <w:t xml:space="preserve">Адаптированная основная общеобразовательная программа </w:t>
      </w:r>
      <w:r>
        <w:rPr>
          <w:sz w:val="28"/>
          <w:szCs w:val="28"/>
        </w:rPr>
        <w:t xml:space="preserve">(далее АООП) - образовательная программа, адаптированная для обучения лиц с ОВЗ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1.3</w:t>
      </w:r>
      <w:r>
        <w:rPr>
          <w:sz w:val="28"/>
          <w:szCs w:val="28"/>
        </w:rPr>
        <w:t xml:space="preserve">. Основной целью инклюзивного образования является реализация права на получение общего образования в соответствии с Федеральными государственными образовательными стандартами и удовлетворение особых образовательных потребностей обучающихся с ОВЗ на основе гуманистических ценностей и принципов социальной модели понимания инвалидности; создание специальных образовательных условий для коррекции нарушений в их развитии и социальной адаптации, индивидуализация образовательного процесса на основе специальных педагогических подходов, форм и методов обучения.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1.4</w:t>
      </w:r>
      <w:r>
        <w:rPr>
          <w:sz w:val="28"/>
          <w:szCs w:val="28"/>
        </w:rPr>
        <w:t xml:space="preserve">. Задачи инклюзивного образования: </w:t>
      </w:r>
    </w:p>
    <w:p w:rsidR="00A4708C" w:rsidRDefault="00A4708C" w:rsidP="00A4708C">
      <w:pPr>
        <w:pStyle w:val="Default"/>
        <w:rPr>
          <w:sz w:val="28"/>
          <w:szCs w:val="28"/>
        </w:rPr>
      </w:pPr>
      <w:proofErr w:type="gramStart"/>
      <w:r>
        <w:rPr>
          <w:sz w:val="32"/>
          <w:szCs w:val="32"/>
        </w:rPr>
        <w:t xml:space="preserve">- </w:t>
      </w:r>
      <w:r>
        <w:rPr>
          <w:sz w:val="28"/>
          <w:szCs w:val="28"/>
        </w:rPr>
        <w:t xml:space="preserve">освоение обучающимися общеобразовательных программ в соответствии с федеральными государственными образовательными стандартами; </w:t>
      </w:r>
      <w:proofErr w:type="gramEnd"/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2"/>
          <w:szCs w:val="32"/>
        </w:rPr>
        <w:t xml:space="preserve">- </w:t>
      </w:r>
      <w:r>
        <w:rPr>
          <w:sz w:val="28"/>
          <w:szCs w:val="28"/>
        </w:rPr>
        <w:t xml:space="preserve">создание эффективной системы психолого-педагогического и социального сопровождения обучающихся с ОВЗ с целью создания специальных образовательных условий, коррекции особенностей их психофизического развития, эмоционально-волевой сферы, активизации познавательной деятельности, формирования социальных навыков и компетенций;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2"/>
          <w:szCs w:val="32"/>
        </w:rPr>
        <w:t xml:space="preserve">- </w:t>
      </w:r>
      <w:r>
        <w:rPr>
          <w:sz w:val="28"/>
          <w:szCs w:val="28"/>
        </w:rPr>
        <w:t xml:space="preserve">индивидуализация образовательного процесса на основе специальных педагогических подходов, форм и методов обучения;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2"/>
          <w:szCs w:val="32"/>
        </w:rPr>
        <w:t xml:space="preserve">- </w:t>
      </w:r>
      <w:r>
        <w:rPr>
          <w:sz w:val="28"/>
          <w:szCs w:val="28"/>
        </w:rPr>
        <w:t xml:space="preserve">формирование у детей, развивающихся </w:t>
      </w:r>
      <w:proofErr w:type="spellStart"/>
      <w:r>
        <w:rPr>
          <w:sz w:val="28"/>
          <w:szCs w:val="28"/>
        </w:rPr>
        <w:t>нормотипично</w:t>
      </w:r>
      <w:proofErr w:type="spellEnd"/>
      <w:r>
        <w:rPr>
          <w:sz w:val="28"/>
          <w:szCs w:val="28"/>
        </w:rPr>
        <w:t>, и детей с ОВЗ позитивного опыта социального взаимодействия в ур</w:t>
      </w:r>
      <w:r w:rsidR="008833E8">
        <w:rPr>
          <w:sz w:val="28"/>
          <w:szCs w:val="28"/>
        </w:rPr>
        <w:t>очной и внеурочной деятельности.</w:t>
      </w:r>
      <w:r>
        <w:rPr>
          <w:sz w:val="28"/>
          <w:szCs w:val="28"/>
        </w:rPr>
        <w:t xml:space="preserve"> </w:t>
      </w:r>
    </w:p>
    <w:p w:rsidR="008833E8" w:rsidRDefault="00A4708C" w:rsidP="008833E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Организация инклюзивного обучения </w:t>
      </w:r>
    </w:p>
    <w:p w:rsidR="00A4708C" w:rsidRDefault="008833E8" w:rsidP="008833E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A4708C">
        <w:rPr>
          <w:b/>
          <w:bCs/>
          <w:sz w:val="28"/>
          <w:szCs w:val="28"/>
        </w:rPr>
        <w:t>.1</w:t>
      </w:r>
      <w:r w:rsidR="00A4708C">
        <w:rPr>
          <w:sz w:val="28"/>
          <w:szCs w:val="28"/>
        </w:rPr>
        <w:t xml:space="preserve">.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 (группах) компенсирующей направленности.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2.2</w:t>
      </w:r>
      <w:r>
        <w:rPr>
          <w:sz w:val="28"/>
          <w:szCs w:val="28"/>
        </w:rPr>
        <w:t xml:space="preserve">. По уровню включения ребенка с ОВЗ в образовательный процесс возможны следующие модели инклюзии: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lastRenderedPageBreak/>
        <w:t xml:space="preserve">- </w:t>
      </w:r>
      <w:r>
        <w:rPr>
          <w:sz w:val="28"/>
          <w:szCs w:val="28"/>
        </w:rPr>
        <w:t xml:space="preserve">полная инклюзия, при которой обучающиеся с ОВЗ (самостоятельно или в сопровождении ассистента, либо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 xml:space="preserve">) посещают классно-урочные занятия в очной форме совместно со сверстниками, не имеющими особенностей развития, обучаются по адаптированной основной общеобразовательной программе (АООП) в соответствии с учебным планом класса, в том числе, планом внеурочной деятельности. В этом случае коррекционная помощь детям с </w:t>
      </w:r>
      <w:proofErr w:type="gramStart"/>
      <w:r>
        <w:rPr>
          <w:sz w:val="28"/>
          <w:szCs w:val="28"/>
        </w:rPr>
        <w:t>ОВЗ</w:t>
      </w:r>
      <w:proofErr w:type="gramEnd"/>
      <w:r>
        <w:rPr>
          <w:sz w:val="28"/>
          <w:szCs w:val="28"/>
        </w:rPr>
        <w:t xml:space="preserve"> оказывается посредством организации индивидуальных и групповых занятий на основе заключения ПМПК о создании специальных условий обучения; программы коррекционной работы АООП, а также на основе дифференцированного подхода при организации образовательного процесса; </w:t>
      </w:r>
    </w:p>
    <w:p w:rsidR="00A4708C" w:rsidRDefault="00A4708C" w:rsidP="008833E8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частичная инклюзия — обучающиеся с ОВЗ обучаются по адаптированной основной общеобразовательной программе по индивидуальным учебным планам, совмещая совместное </w:t>
      </w:r>
      <w:proofErr w:type="gramStart"/>
      <w:r>
        <w:rPr>
          <w:sz w:val="28"/>
          <w:szCs w:val="28"/>
        </w:rPr>
        <w:t>обучение по ряду</w:t>
      </w:r>
      <w:proofErr w:type="gramEnd"/>
      <w:r>
        <w:rPr>
          <w:sz w:val="28"/>
          <w:szCs w:val="28"/>
        </w:rPr>
        <w:t xml:space="preserve"> учебных предметов (по отдельным видам организованной образовательной деятельности) с индивидуальными/групповыми занятиями по другим предметам образовательных областей индивидуального учебного плана (нелинейное расписание). Коррекционная </w:t>
      </w:r>
      <w:proofErr w:type="gramStart"/>
      <w:r>
        <w:rPr>
          <w:sz w:val="28"/>
          <w:szCs w:val="28"/>
        </w:rPr>
        <w:t>помощь</w:t>
      </w:r>
      <w:proofErr w:type="gramEnd"/>
      <w:r>
        <w:rPr>
          <w:sz w:val="28"/>
          <w:szCs w:val="28"/>
        </w:rPr>
        <w:t xml:space="preserve"> оказывается посредством организации групповых и индивидуальных коррекционно-развивающих заняти</w:t>
      </w:r>
      <w:r w:rsidR="008833E8">
        <w:rPr>
          <w:sz w:val="28"/>
          <w:szCs w:val="28"/>
        </w:rPr>
        <w:t>й в соответствии с заключением ПМПК</w:t>
      </w:r>
      <w:r>
        <w:rPr>
          <w:sz w:val="28"/>
          <w:szCs w:val="28"/>
        </w:rPr>
        <w:t xml:space="preserve">, программой коррекционной работы АООП. </w:t>
      </w:r>
      <w:proofErr w:type="gramStart"/>
      <w:r>
        <w:rPr>
          <w:sz w:val="28"/>
          <w:szCs w:val="28"/>
        </w:rPr>
        <w:t xml:space="preserve">Обучающиеся с ОВЗ участвуют в занятиях и мероприятиях дополнительного образования, внеурочной деятельности, </w:t>
      </w:r>
      <w:proofErr w:type="spellStart"/>
      <w:r>
        <w:rPr>
          <w:sz w:val="28"/>
          <w:szCs w:val="28"/>
        </w:rPr>
        <w:t>культурно-досуговых</w:t>
      </w:r>
      <w:proofErr w:type="spellEnd"/>
      <w:r>
        <w:rPr>
          <w:sz w:val="28"/>
          <w:szCs w:val="28"/>
        </w:rPr>
        <w:t xml:space="preserve"> мероприятиях, совместно с детьми, не имеющими отклонений в развитии, если это не препятствует совместному</w:t>
      </w:r>
      <w:r w:rsidR="008833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образовательному и воспитательному процессу и не противоречит рекомендациям </w:t>
      </w:r>
      <w:r w:rsidR="008833E8">
        <w:rPr>
          <w:sz w:val="28"/>
          <w:szCs w:val="28"/>
        </w:rPr>
        <w:t>ПМПК</w:t>
      </w:r>
      <w:r>
        <w:rPr>
          <w:sz w:val="28"/>
          <w:szCs w:val="28"/>
        </w:rPr>
        <w:t xml:space="preserve">; </w:t>
      </w:r>
      <w:proofErr w:type="gramEnd"/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социальная </w:t>
      </w:r>
      <w:proofErr w:type="gramStart"/>
      <w:r>
        <w:rPr>
          <w:sz w:val="28"/>
          <w:szCs w:val="28"/>
        </w:rPr>
        <w:t>инклюзия</w:t>
      </w:r>
      <w:proofErr w:type="gramEnd"/>
      <w:r>
        <w:rPr>
          <w:sz w:val="28"/>
          <w:szCs w:val="28"/>
        </w:rPr>
        <w:t xml:space="preserve"> — при которой учащийся с ОВЗ обучается по индивидуальному учебному плану (ИУП), преимущественно в индивидуальной форме, и включается в коллектив сверстников, не имеющих особенностей развития, на внеурочных </w:t>
      </w:r>
      <w:proofErr w:type="spellStart"/>
      <w:r>
        <w:rPr>
          <w:sz w:val="28"/>
          <w:szCs w:val="28"/>
        </w:rPr>
        <w:t>культурно-досуговых</w:t>
      </w:r>
      <w:proofErr w:type="spellEnd"/>
      <w:r>
        <w:rPr>
          <w:sz w:val="28"/>
          <w:szCs w:val="28"/>
        </w:rPr>
        <w:t xml:space="preserve"> мероприятиях (праздниках, экскурсиях, и т.д.), на некоторых занятиях внеурочной деятельности в соответствии с рекомендациями </w:t>
      </w:r>
      <w:r w:rsidR="008833E8">
        <w:rPr>
          <w:sz w:val="28"/>
          <w:szCs w:val="28"/>
        </w:rPr>
        <w:t>ПМПК</w:t>
      </w:r>
      <w:r>
        <w:rPr>
          <w:sz w:val="28"/>
          <w:szCs w:val="28"/>
        </w:rPr>
        <w:t xml:space="preserve">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2.3. </w:t>
      </w:r>
      <w:proofErr w:type="gramStart"/>
      <w:r>
        <w:rPr>
          <w:sz w:val="28"/>
          <w:szCs w:val="28"/>
        </w:rPr>
        <w:t xml:space="preserve">Выбор формы совместной урочной и внеурочной деятельности в процессе организации инклюзивного образования детей с ОВЗ осуществляется решением </w:t>
      </w:r>
      <w:r w:rsidR="008833E8">
        <w:rPr>
          <w:sz w:val="28"/>
          <w:szCs w:val="28"/>
        </w:rPr>
        <w:t>педсовета ОО</w:t>
      </w:r>
      <w:r>
        <w:rPr>
          <w:sz w:val="28"/>
          <w:szCs w:val="28"/>
        </w:rPr>
        <w:t xml:space="preserve"> совместно с родителями/законными представителями, и зависит от степени выраженности особенностей физического и (или) психического развития, этапа готовности ребенка с ОВЗ к включению в среду типично развивающихся сверстников и фиксируется в индивидуальном учебном плане обучающегося с ОВЗ. </w:t>
      </w:r>
      <w:proofErr w:type="gramEnd"/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2.4. </w:t>
      </w:r>
      <w:r>
        <w:rPr>
          <w:sz w:val="28"/>
          <w:szCs w:val="28"/>
        </w:rPr>
        <w:t xml:space="preserve">Специальными условиями организации инклюзивного образования в </w:t>
      </w:r>
      <w:r w:rsidR="008833E8">
        <w:rPr>
          <w:sz w:val="28"/>
          <w:szCs w:val="28"/>
        </w:rPr>
        <w:t xml:space="preserve">ОО </w:t>
      </w:r>
      <w:r>
        <w:rPr>
          <w:sz w:val="28"/>
          <w:szCs w:val="28"/>
        </w:rPr>
        <w:t xml:space="preserve">являются: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создание адаптивной образовательной среды, в которой учитываются особые образовательные потребности учащихся с ОВЗ;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специальные программы АООП;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специальные учебники и учебные пособия;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специальные методы обучения;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специальные технические средства обучения;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деятельность службы психолого-педагогического и социального сопровождения обучающегося с ОВЗ и его семьи;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повышение квалификации педагогических работников и администрации </w:t>
      </w:r>
      <w:r w:rsidR="008833E8">
        <w:rPr>
          <w:sz w:val="28"/>
          <w:szCs w:val="28"/>
        </w:rPr>
        <w:t>ОО</w:t>
      </w:r>
      <w:r>
        <w:rPr>
          <w:sz w:val="28"/>
          <w:szCs w:val="28"/>
        </w:rPr>
        <w:t xml:space="preserve"> в области инклюзивного образования.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2.5. </w:t>
      </w:r>
      <w:r>
        <w:rPr>
          <w:sz w:val="28"/>
          <w:szCs w:val="28"/>
        </w:rPr>
        <w:t xml:space="preserve">Прием обучающихся с ОВЗ в школу для </w:t>
      </w:r>
      <w:proofErr w:type="gramStart"/>
      <w:r>
        <w:rPr>
          <w:sz w:val="28"/>
          <w:szCs w:val="28"/>
        </w:rPr>
        <w:t>обучения</w:t>
      </w:r>
      <w:proofErr w:type="gramEnd"/>
      <w:r>
        <w:rPr>
          <w:sz w:val="28"/>
          <w:szCs w:val="28"/>
        </w:rPr>
        <w:t xml:space="preserve"> по адаптированной основной общеобразовательной программе (АООП) осуществляется с согласия родителей/законных представителей и на основании заключения </w:t>
      </w:r>
      <w:r w:rsidR="008833E8">
        <w:rPr>
          <w:sz w:val="28"/>
          <w:szCs w:val="28"/>
        </w:rPr>
        <w:t>ПМПК</w:t>
      </w:r>
      <w:r>
        <w:rPr>
          <w:sz w:val="28"/>
          <w:szCs w:val="28"/>
        </w:rPr>
        <w:t xml:space="preserve">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2.6. </w:t>
      </w:r>
      <w:r>
        <w:rPr>
          <w:sz w:val="28"/>
          <w:szCs w:val="28"/>
        </w:rPr>
        <w:t>Форма получения общего об</w:t>
      </w:r>
      <w:r w:rsidR="008833E8">
        <w:rPr>
          <w:sz w:val="28"/>
          <w:szCs w:val="28"/>
        </w:rPr>
        <w:t xml:space="preserve">разования и форма обучения по </w:t>
      </w:r>
      <w:r>
        <w:rPr>
          <w:sz w:val="28"/>
          <w:szCs w:val="28"/>
        </w:rPr>
        <w:t xml:space="preserve">общеобразовательной программе предметов образовательных областей учебного плана определяются совместно с родителями/законными представителями несовершеннолетнего обучающегося с ОВЗ и специалистами </w:t>
      </w:r>
      <w:r w:rsidR="008833E8">
        <w:rPr>
          <w:sz w:val="28"/>
          <w:szCs w:val="28"/>
        </w:rPr>
        <w:t>ППМС центра «Доверие» г</w:t>
      </w:r>
      <w:proofErr w:type="gramStart"/>
      <w:r w:rsidR="008833E8">
        <w:rPr>
          <w:sz w:val="28"/>
          <w:szCs w:val="28"/>
        </w:rPr>
        <w:t>.Н</w:t>
      </w:r>
      <w:proofErr w:type="gramEnd"/>
      <w:r w:rsidR="008833E8">
        <w:rPr>
          <w:sz w:val="28"/>
          <w:szCs w:val="28"/>
        </w:rPr>
        <w:t>урлат</w:t>
      </w:r>
      <w:r>
        <w:rPr>
          <w:sz w:val="28"/>
          <w:szCs w:val="28"/>
        </w:rPr>
        <w:t xml:space="preserve">. При выборе родителями/законными представителями несовершеннолетнего обучающегося формы получения общего образования и формы обучения, учитывается мнение ребенка.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2.7. </w:t>
      </w:r>
      <w:r>
        <w:rPr>
          <w:sz w:val="28"/>
          <w:szCs w:val="28"/>
        </w:rPr>
        <w:t xml:space="preserve">Этапы реализации инклюзивного образования в школе: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Предварительный этап: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предварительная оценка образовательных потребностей ребенка на основе предоставленных документов и запроса родителей/законных представителей;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предварительное определение для учащегося модели инклюзивного образования, в которой учитываются особые образовательные потребности учащегося с ОВЗ и этап включения в образовательный процесс; </w:t>
      </w:r>
    </w:p>
    <w:p w:rsidR="00A4708C" w:rsidRDefault="00A4708C" w:rsidP="00A4708C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- определение класса, в который, зачисляется обучающийся с ОВЗ;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разработка адаптированной основной общеобразовательной программы.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 w:rsidR="008833E8">
        <w:rPr>
          <w:sz w:val="28"/>
          <w:szCs w:val="28"/>
        </w:rPr>
        <w:t>определение специалистов</w:t>
      </w:r>
      <w:r>
        <w:rPr>
          <w:sz w:val="28"/>
          <w:szCs w:val="28"/>
        </w:rPr>
        <w:t xml:space="preserve"> для осуществления </w:t>
      </w:r>
      <w:proofErr w:type="spellStart"/>
      <w:r>
        <w:rPr>
          <w:sz w:val="28"/>
          <w:szCs w:val="28"/>
        </w:rPr>
        <w:t>психолого</w:t>
      </w:r>
      <w:proofErr w:type="spellEnd"/>
      <w:r>
        <w:rPr>
          <w:sz w:val="28"/>
          <w:szCs w:val="28"/>
        </w:rPr>
        <w:t xml:space="preserve">- педагогического сопровождения обучающегося с ОВЗ (в рамках сетевого взаимодействия с </w:t>
      </w:r>
      <w:r w:rsidR="008833E8">
        <w:rPr>
          <w:sz w:val="28"/>
          <w:szCs w:val="28"/>
        </w:rPr>
        <w:t>ППМС центром «Доверие» г</w:t>
      </w:r>
      <w:proofErr w:type="gramStart"/>
      <w:r w:rsidR="008833E8">
        <w:rPr>
          <w:sz w:val="28"/>
          <w:szCs w:val="28"/>
        </w:rPr>
        <w:t>.Н</w:t>
      </w:r>
      <w:proofErr w:type="gramEnd"/>
      <w:r w:rsidR="008833E8">
        <w:rPr>
          <w:sz w:val="28"/>
          <w:szCs w:val="28"/>
        </w:rPr>
        <w:t>урлат</w:t>
      </w:r>
      <w:r>
        <w:rPr>
          <w:sz w:val="28"/>
          <w:szCs w:val="28"/>
        </w:rPr>
        <w:t xml:space="preserve">) с целью создания специальных </w:t>
      </w:r>
    </w:p>
    <w:p w:rsidR="00A4708C" w:rsidRDefault="00A4708C" w:rsidP="00A4708C">
      <w:pPr>
        <w:pStyle w:val="Default"/>
        <w:rPr>
          <w:sz w:val="28"/>
          <w:szCs w:val="28"/>
        </w:rPr>
      </w:pP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образовательных условий в соответствии с заключением ПМПК;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Диагностический этап устанавливается на первый триместр с момента начала обучения в инклюзивной форме и включает в себя: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организацию диагностической работы учителя и специалистов психолого-педагогического сопровождения в режиме взаимодействия, изучение возможностей и дефицитов обучающегося с ОВЗ при реализации АООП;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30"/>
          <w:szCs w:val="30"/>
        </w:rPr>
        <w:t xml:space="preserve">- </w:t>
      </w:r>
      <w:r>
        <w:rPr>
          <w:sz w:val="28"/>
          <w:szCs w:val="28"/>
        </w:rPr>
        <w:t xml:space="preserve">по истечении диагностического периода разработку рекомендации о наиболее оптимальной для ребенка форме инклюзивного образования и ознакомление с заключением о рекомендованной форме родителей/законных представителей обучающегося с ОВЗ.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Основной этап: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разработка индивидуального</w:t>
      </w:r>
      <w:r w:rsidR="008833E8">
        <w:rPr>
          <w:sz w:val="28"/>
          <w:szCs w:val="28"/>
        </w:rPr>
        <w:t xml:space="preserve"> учебного плана/индивидуального </w:t>
      </w:r>
      <w:r>
        <w:rPr>
          <w:sz w:val="28"/>
          <w:szCs w:val="28"/>
        </w:rPr>
        <w:t xml:space="preserve">образовательного маршрута обучающегося с ОВЗ;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корректировка адаптированной образовательной программы в соответствии с выявленными возможностями и дефицитами обучающегося с ОВЗ по итогам диагностического периода;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реализация адаптированной образовательной программы;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мониторинг реализации адаптированной образовательной программы; - вопрос об уточнении, изменении образовательного маршрута для ребенка с ОВЗ на данном этапе </w:t>
      </w:r>
      <w:r w:rsidR="008833E8">
        <w:rPr>
          <w:sz w:val="28"/>
          <w:szCs w:val="28"/>
        </w:rPr>
        <w:t>обучения решается на заседании ПМПК</w:t>
      </w:r>
      <w:r>
        <w:rPr>
          <w:sz w:val="28"/>
          <w:szCs w:val="28"/>
        </w:rPr>
        <w:t xml:space="preserve">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Организация образовательной деятельности при инклюзивном образовании </w:t>
      </w:r>
    </w:p>
    <w:p w:rsidR="00A4708C" w:rsidRDefault="00A4708C" w:rsidP="00213BC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3.1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 xml:space="preserve">Общая наполняемость класса и количество обучающихся с ОВЗ в условиях инклюзии, а также численность обучающихся в малокомплектном классе для обучающихся с ОВЗ определяются исходя из категории </w:t>
      </w:r>
      <w:r w:rsidR="00213BCA">
        <w:rPr>
          <w:sz w:val="28"/>
          <w:szCs w:val="28"/>
        </w:rPr>
        <w:t xml:space="preserve"> о</w:t>
      </w:r>
      <w:r>
        <w:rPr>
          <w:sz w:val="28"/>
          <w:szCs w:val="28"/>
        </w:rPr>
        <w:t xml:space="preserve">бучающихся с ОВЗ в соответствии с установленными требованиями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в отношении предельной наполняемости классов. </w:t>
      </w:r>
      <w:proofErr w:type="gramEnd"/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3.2</w:t>
      </w:r>
      <w:r>
        <w:rPr>
          <w:sz w:val="28"/>
          <w:szCs w:val="28"/>
        </w:rPr>
        <w:t xml:space="preserve">. Содержание общего образования и условия организации </w:t>
      </w:r>
      <w:proofErr w:type="gramStart"/>
      <w:r>
        <w:rPr>
          <w:sz w:val="28"/>
          <w:szCs w:val="28"/>
        </w:rPr>
        <w:t>обучения</w:t>
      </w:r>
      <w:proofErr w:type="gramEnd"/>
      <w:r>
        <w:rPr>
          <w:sz w:val="28"/>
          <w:szCs w:val="28"/>
        </w:rPr>
        <w:t xml:space="preserve"> обучающихся с ОВЗ определяются адаптированной основной общеобразовательной программой (АООП), а для инвалидов также в соответствии с индивидуальной программой реабилитации/</w:t>
      </w:r>
      <w:proofErr w:type="spellStart"/>
      <w:r>
        <w:rPr>
          <w:sz w:val="28"/>
          <w:szCs w:val="28"/>
        </w:rPr>
        <w:t>абилитации</w:t>
      </w:r>
      <w:proofErr w:type="spellEnd"/>
      <w:r>
        <w:rPr>
          <w:sz w:val="28"/>
          <w:szCs w:val="28"/>
        </w:rPr>
        <w:t xml:space="preserve"> инвалида (ИПРА).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3.3. </w:t>
      </w:r>
      <w:r>
        <w:rPr>
          <w:sz w:val="28"/>
          <w:szCs w:val="28"/>
        </w:rPr>
        <w:t xml:space="preserve">Адаптированная основная общеобразовательная программа реализуется с учетом образовательных потребностей групп и отдельных обучающихся с ограниченными возможностями здоровья на основе специально разработанных учебных планов, в том числе индивидуальных, которые обеспечивают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3.4. </w:t>
      </w:r>
      <w:r>
        <w:rPr>
          <w:sz w:val="28"/>
          <w:szCs w:val="28"/>
        </w:rPr>
        <w:t xml:space="preserve">При реализации общеобразовательных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3.5. </w:t>
      </w:r>
      <w:r>
        <w:rPr>
          <w:sz w:val="28"/>
          <w:szCs w:val="28"/>
        </w:rPr>
        <w:t xml:space="preserve">Адаптированная образовательная программа школы реализуется через организацию урочной и внеурочной деятельности.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3.6. </w:t>
      </w:r>
      <w:r>
        <w:rPr>
          <w:sz w:val="28"/>
          <w:szCs w:val="28"/>
        </w:rPr>
        <w:t xml:space="preserve">Обязательным разделом адаптированной образовательной программы является программа коррекционной работы. Коррекционно-развивающая работа в школе проводится как в рамках урочной, так и внеурочной деятельности.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3.7. </w:t>
      </w:r>
      <w:r>
        <w:rPr>
          <w:sz w:val="28"/>
          <w:szCs w:val="28"/>
        </w:rPr>
        <w:t xml:space="preserve">Образовательная деятельность организуется в соответствии с расписанием учебных занятий и занятий внеурочной деятельности (организованной образовательной деятельности), </w:t>
      </w:r>
      <w:proofErr w:type="gramStart"/>
      <w:r>
        <w:rPr>
          <w:sz w:val="28"/>
          <w:szCs w:val="28"/>
        </w:rPr>
        <w:t>которое</w:t>
      </w:r>
      <w:proofErr w:type="gramEnd"/>
      <w:r>
        <w:rPr>
          <w:sz w:val="28"/>
          <w:szCs w:val="28"/>
        </w:rPr>
        <w:t xml:space="preserve"> составляется школой в соответствии с установленными требованиями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. </w:t>
      </w:r>
    </w:p>
    <w:p w:rsidR="00213BCA" w:rsidRDefault="00A4708C" w:rsidP="00213BC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3.8</w:t>
      </w:r>
      <w:r>
        <w:rPr>
          <w:sz w:val="28"/>
          <w:szCs w:val="28"/>
        </w:rPr>
        <w:t xml:space="preserve">. Режим работы при организации инклюзивного образования определяется </w:t>
      </w:r>
      <w:r w:rsidR="00213BCA">
        <w:rPr>
          <w:sz w:val="28"/>
          <w:szCs w:val="28"/>
        </w:rPr>
        <w:t>ОО</w:t>
      </w:r>
      <w:r>
        <w:rPr>
          <w:sz w:val="28"/>
          <w:szCs w:val="28"/>
        </w:rPr>
        <w:t xml:space="preserve"> самостоятельно, с соблюдением норм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. </w:t>
      </w:r>
    </w:p>
    <w:p w:rsidR="00A4708C" w:rsidRDefault="00A4708C" w:rsidP="00213BC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3.9. </w:t>
      </w:r>
      <w:r>
        <w:rPr>
          <w:sz w:val="28"/>
          <w:szCs w:val="28"/>
        </w:rPr>
        <w:t xml:space="preserve">Адаптированные основные общеобразовательные программы могут реализовываться школой как самостоятельно, так и посредством сетевой формы их реализации.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3.10. </w:t>
      </w:r>
      <w:r>
        <w:rPr>
          <w:sz w:val="28"/>
          <w:szCs w:val="28"/>
        </w:rPr>
        <w:t xml:space="preserve">Комплексное психолого-педагогическое сопровождение, динамическое наблюдение обучающихся с ОВЗ в условиях инклюзивного образования осуществляется </w:t>
      </w:r>
      <w:r w:rsidR="00213BCA">
        <w:rPr>
          <w:sz w:val="28"/>
          <w:szCs w:val="28"/>
        </w:rPr>
        <w:t>ППМС центром «Доверие» г</w:t>
      </w:r>
      <w:proofErr w:type="gramStart"/>
      <w:r w:rsidR="00213BCA">
        <w:rPr>
          <w:sz w:val="28"/>
          <w:szCs w:val="28"/>
        </w:rPr>
        <w:t>.Н</w:t>
      </w:r>
      <w:proofErr w:type="gramEnd"/>
      <w:r w:rsidR="00213BCA">
        <w:rPr>
          <w:sz w:val="28"/>
          <w:szCs w:val="28"/>
        </w:rPr>
        <w:t>урлат (в рамках сетевого взаимодействия)</w:t>
      </w:r>
      <w:r>
        <w:rPr>
          <w:sz w:val="28"/>
          <w:szCs w:val="28"/>
        </w:rPr>
        <w:t xml:space="preserve">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3.11</w:t>
      </w:r>
      <w:r>
        <w:rPr>
          <w:sz w:val="28"/>
          <w:szCs w:val="28"/>
        </w:rPr>
        <w:t xml:space="preserve">. Рекомендуется обеспечивать участие всех детей с ОВЗ, независимо от степени выраженности нарушений их развития, в проведении воспитательных, </w:t>
      </w:r>
      <w:proofErr w:type="spellStart"/>
      <w:r>
        <w:rPr>
          <w:sz w:val="28"/>
          <w:szCs w:val="28"/>
        </w:rPr>
        <w:t>культурно-досуговых</w:t>
      </w:r>
      <w:proofErr w:type="spellEnd"/>
      <w:r>
        <w:rPr>
          <w:sz w:val="28"/>
          <w:szCs w:val="28"/>
        </w:rPr>
        <w:t xml:space="preserve">, спортивно-оздоровительных и иных мероприятий.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3. 12</w:t>
      </w:r>
      <w:r>
        <w:rPr>
          <w:sz w:val="28"/>
          <w:szCs w:val="28"/>
        </w:rPr>
        <w:t xml:space="preserve">. Обучение детей с ОВЗ осуществляется по учебникам, включенным в утвержденный федеральный перечень учебников и соответствующим программам обучения.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3.13. </w:t>
      </w:r>
      <w:r>
        <w:rPr>
          <w:sz w:val="28"/>
          <w:szCs w:val="28"/>
        </w:rPr>
        <w:t xml:space="preserve">Текущий контроль успеваемости и промежуточная аттестация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ОВЗ осуществляется в соответствии с требованиями действующего законодательства.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3.14</w:t>
      </w:r>
      <w:r>
        <w:rPr>
          <w:sz w:val="28"/>
          <w:szCs w:val="28"/>
        </w:rPr>
        <w:t xml:space="preserve">. Государственная итоговая аттестация выпускников </w:t>
      </w:r>
      <w:r w:rsidR="00213BCA">
        <w:rPr>
          <w:sz w:val="28"/>
          <w:szCs w:val="28"/>
        </w:rPr>
        <w:t>ОО</w:t>
      </w:r>
      <w:r>
        <w:rPr>
          <w:sz w:val="28"/>
          <w:szCs w:val="28"/>
        </w:rPr>
        <w:t xml:space="preserve">, обучавшихся по адаптированным основным общеобразовательным программам, проводится в соответствии с действующим законодательством.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3.15</w:t>
      </w:r>
      <w:r>
        <w:rPr>
          <w:sz w:val="28"/>
          <w:szCs w:val="28"/>
        </w:rPr>
        <w:t xml:space="preserve">. Лицам с ОВЗ, обучавшимся по адаптированным основным общеобразовательным программам и успешно прошедшим государственную итоговую аттестацию, выдается документ об образовании установленного образца.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3.16</w:t>
      </w:r>
      <w:r>
        <w:rPr>
          <w:sz w:val="28"/>
          <w:szCs w:val="28"/>
        </w:rPr>
        <w:t xml:space="preserve">. Лицам с ОВЗ, не имеющим основного общего и среднего общего образования и обучавшимся по адаптированным основным общеобразовательным программам, выдается свидетельство об обучении.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 Порядок принятия и срок действия Положения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4.1. </w:t>
      </w:r>
      <w:r>
        <w:rPr>
          <w:sz w:val="28"/>
          <w:szCs w:val="28"/>
        </w:rPr>
        <w:t xml:space="preserve">Данное Положение рассматривается на Управляющем совете и принимается на педагогическом совете </w:t>
      </w:r>
      <w:r w:rsidR="00213BCA">
        <w:rPr>
          <w:sz w:val="28"/>
          <w:szCs w:val="28"/>
        </w:rPr>
        <w:t>МБОУ «</w:t>
      </w:r>
      <w:proofErr w:type="spellStart"/>
      <w:r w:rsidR="00213BCA">
        <w:rPr>
          <w:sz w:val="28"/>
          <w:szCs w:val="28"/>
        </w:rPr>
        <w:t>Старо-Челнинская</w:t>
      </w:r>
      <w:proofErr w:type="spellEnd"/>
      <w:r w:rsidR="00213BCA">
        <w:rPr>
          <w:sz w:val="28"/>
          <w:szCs w:val="28"/>
        </w:rPr>
        <w:t xml:space="preserve"> СОШ»</w:t>
      </w:r>
      <w:r>
        <w:rPr>
          <w:sz w:val="28"/>
          <w:szCs w:val="28"/>
        </w:rPr>
        <w:t xml:space="preserve">, и утверждается приказом руководителя образовательной организации.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4.2. </w:t>
      </w:r>
      <w:r>
        <w:rPr>
          <w:sz w:val="28"/>
          <w:szCs w:val="28"/>
        </w:rPr>
        <w:t xml:space="preserve">Настоящее Положение принимается на неопределенный срок и вступает в силу с момента его утверждения.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4.3. </w:t>
      </w:r>
      <w:r>
        <w:rPr>
          <w:sz w:val="28"/>
          <w:szCs w:val="28"/>
        </w:rPr>
        <w:t xml:space="preserve">Данное Положение может быть изменено и дополнено в соответствии с вновь изданными нормативными актами регионального, федерального органов управления образованием только решением педагогического совета. </w:t>
      </w:r>
    </w:p>
    <w:p w:rsidR="00A4708C" w:rsidRDefault="00A4708C" w:rsidP="00A4708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4.4. </w:t>
      </w:r>
      <w:r>
        <w:rPr>
          <w:sz w:val="28"/>
          <w:szCs w:val="28"/>
        </w:rPr>
        <w:t xml:space="preserve">Изменения и дополнения к Положению принимаются на педагогическом совете образовательной организации в составе новой редакции Положения, которое утверждается приказом руководителя образовательной организации. После принятия новой редакции Положения, предыдущая редакция утрачивает силу. </w:t>
      </w:r>
    </w:p>
    <w:p w:rsidR="00A4708C" w:rsidRDefault="00A4708C" w:rsidP="00ED34FF">
      <w:pPr>
        <w:rPr>
          <w:sz w:val="20"/>
          <w:szCs w:val="20"/>
        </w:rPr>
      </w:pPr>
    </w:p>
    <w:p w:rsidR="00A4708C" w:rsidRDefault="00A4708C" w:rsidP="00ED34FF">
      <w:pPr>
        <w:rPr>
          <w:sz w:val="20"/>
          <w:szCs w:val="20"/>
        </w:rPr>
      </w:pPr>
    </w:p>
    <w:p w:rsidR="00A4708C" w:rsidRDefault="00A4708C" w:rsidP="00ED34FF">
      <w:pPr>
        <w:rPr>
          <w:sz w:val="20"/>
          <w:szCs w:val="20"/>
        </w:rPr>
      </w:pPr>
    </w:p>
    <w:p w:rsidR="008D4347" w:rsidRPr="00ED34FF" w:rsidRDefault="008D4347" w:rsidP="004938BA">
      <w:pPr>
        <w:jc w:val="both"/>
        <w:rPr>
          <w:sz w:val="20"/>
          <w:szCs w:val="20"/>
        </w:rPr>
      </w:pPr>
    </w:p>
    <w:sectPr w:rsidR="008D4347" w:rsidRPr="00ED34FF" w:rsidSect="00213BCA">
      <w:pgSz w:w="11900" w:h="16838"/>
      <w:pgMar w:top="1232" w:right="846" w:bottom="709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A83C4"/>
    <w:multiLevelType w:val="hybridMultilevel"/>
    <w:tmpl w:val="D133BC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450C9E2"/>
    <w:multiLevelType w:val="hybridMultilevel"/>
    <w:tmpl w:val="9F0C54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3AB6CC6"/>
    <w:multiLevelType w:val="hybridMultilevel"/>
    <w:tmpl w:val="939607F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F0AB3F2"/>
    <w:multiLevelType w:val="hybridMultilevel"/>
    <w:tmpl w:val="1C184A3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31930BD"/>
    <w:multiLevelType w:val="hybridMultilevel"/>
    <w:tmpl w:val="5E3D542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FB777A0D"/>
    <w:multiLevelType w:val="hybridMultilevel"/>
    <w:tmpl w:val="882D141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1EB"/>
    <w:multiLevelType w:val="hybridMultilevel"/>
    <w:tmpl w:val="DF6CC8FC"/>
    <w:lvl w:ilvl="0" w:tplc="1FB01B5C">
      <w:start w:val="1"/>
      <w:numFmt w:val="bullet"/>
      <w:lvlText w:val="в"/>
      <w:lvlJc w:val="left"/>
    </w:lvl>
    <w:lvl w:ilvl="1" w:tplc="D924E524">
      <w:numFmt w:val="decimal"/>
      <w:lvlText w:val=""/>
      <w:lvlJc w:val="left"/>
    </w:lvl>
    <w:lvl w:ilvl="2" w:tplc="473C3FA0">
      <w:numFmt w:val="decimal"/>
      <w:lvlText w:val=""/>
      <w:lvlJc w:val="left"/>
    </w:lvl>
    <w:lvl w:ilvl="3" w:tplc="60503A1A">
      <w:numFmt w:val="decimal"/>
      <w:lvlText w:val=""/>
      <w:lvlJc w:val="left"/>
    </w:lvl>
    <w:lvl w:ilvl="4" w:tplc="514E88F6">
      <w:numFmt w:val="decimal"/>
      <w:lvlText w:val=""/>
      <w:lvlJc w:val="left"/>
    </w:lvl>
    <w:lvl w:ilvl="5" w:tplc="E71CBE7A">
      <w:numFmt w:val="decimal"/>
      <w:lvlText w:val=""/>
      <w:lvlJc w:val="left"/>
    </w:lvl>
    <w:lvl w:ilvl="6" w:tplc="D5F24810">
      <w:numFmt w:val="decimal"/>
      <w:lvlText w:val=""/>
      <w:lvlJc w:val="left"/>
    </w:lvl>
    <w:lvl w:ilvl="7" w:tplc="F5AA449C">
      <w:numFmt w:val="decimal"/>
      <w:lvlText w:val=""/>
      <w:lvlJc w:val="left"/>
    </w:lvl>
    <w:lvl w:ilvl="8" w:tplc="A3103130">
      <w:numFmt w:val="decimal"/>
      <w:lvlText w:val=""/>
      <w:lvlJc w:val="left"/>
    </w:lvl>
  </w:abstractNum>
  <w:abstractNum w:abstractNumId="7">
    <w:nsid w:val="00000BB3"/>
    <w:multiLevelType w:val="hybridMultilevel"/>
    <w:tmpl w:val="5C5A7F34"/>
    <w:lvl w:ilvl="0" w:tplc="7264E4B0">
      <w:start w:val="61"/>
      <w:numFmt w:val="upperLetter"/>
      <w:lvlText w:val="%1."/>
      <w:lvlJc w:val="left"/>
    </w:lvl>
    <w:lvl w:ilvl="1" w:tplc="E6A4DA68">
      <w:numFmt w:val="decimal"/>
      <w:lvlText w:val=""/>
      <w:lvlJc w:val="left"/>
    </w:lvl>
    <w:lvl w:ilvl="2" w:tplc="72B88B90">
      <w:numFmt w:val="decimal"/>
      <w:lvlText w:val=""/>
      <w:lvlJc w:val="left"/>
    </w:lvl>
    <w:lvl w:ilvl="3" w:tplc="9E8A95A4">
      <w:numFmt w:val="decimal"/>
      <w:lvlText w:val=""/>
      <w:lvlJc w:val="left"/>
    </w:lvl>
    <w:lvl w:ilvl="4" w:tplc="51FA6548">
      <w:numFmt w:val="decimal"/>
      <w:lvlText w:val=""/>
      <w:lvlJc w:val="left"/>
    </w:lvl>
    <w:lvl w:ilvl="5" w:tplc="D26E7BDA">
      <w:numFmt w:val="decimal"/>
      <w:lvlText w:val=""/>
      <w:lvlJc w:val="left"/>
    </w:lvl>
    <w:lvl w:ilvl="6" w:tplc="B97E9FC8">
      <w:numFmt w:val="decimal"/>
      <w:lvlText w:val=""/>
      <w:lvlJc w:val="left"/>
    </w:lvl>
    <w:lvl w:ilvl="7" w:tplc="276CAE82">
      <w:numFmt w:val="decimal"/>
      <w:lvlText w:val=""/>
      <w:lvlJc w:val="left"/>
    </w:lvl>
    <w:lvl w:ilvl="8" w:tplc="2FFEB43A">
      <w:numFmt w:val="decimal"/>
      <w:lvlText w:val=""/>
      <w:lvlJc w:val="left"/>
    </w:lvl>
  </w:abstractNum>
  <w:abstractNum w:abstractNumId="8">
    <w:nsid w:val="000012DB"/>
    <w:multiLevelType w:val="hybridMultilevel"/>
    <w:tmpl w:val="9C725E04"/>
    <w:lvl w:ilvl="0" w:tplc="1794CB70">
      <w:start w:val="5"/>
      <w:numFmt w:val="decimal"/>
      <w:lvlText w:val="%1."/>
      <w:lvlJc w:val="left"/>
    </w:lvl>
    <w:lvl w:ilvl="1" w:tplc="13BECA1E">
      <w:numFmt w:val="decimal"/>
      <w:lvlText w:val=""/>
      <w:lvlJc w:val="left"/>
    </w:lvl>
    <w:lvl w:ilvl="2" w:tplc="7A2C5A3E">
      <w:numFmt w:val="decimal"/>
      <w:lvlText w:val=""/>
      <w:lvlJc w:val="left"/>
    </w:lvl>
    <w:lvl w:ilvl="3" w:tplc="5A84FF2A">
      <w:numFmt w:val="decimal"/>
      <w:lvlText w:val=""/>
      <w:lvlJc w:val="left"/>
    </w:lvl>
    <w:lvl w:ilvl="4" w:tplc="A30689BC">
      <w:numFmt w:val="decimal"/>
      <w:lvlText w:val=""/>
      <w:lvlJc w:val="left"/>
    </w:lvl>
    <w:lvl w:ilvl="5" w:tplc="8D2091F4">
      <w:numFmt w:val="decimal"/>
      <w:lvlText w:val=""/>
      <w:lvlJc w:val="left"/>
    </w:lvl>
    <w:lvl w:ilvl="6" w:tplc="C7664FE2">
      <w:numFmt w:val="decimal"/>
      <w:lvlText w:val=""/>
      <w:lvlJc w:val="left"/>
    </w:lvl>
    <w:lvl w:ilvl="7" w:tplc="15967702">
      <w:numFmt w:val="decimal"/>
      <w:lvlText w:val=""/>
      <w:lvlJc w:val="left"/>
    </w:lvl>
    <w:lvl w:ilvl="8" w:tplc="09682D5A">
      <w:numFmt w:val="decimal"/>
      <w:lvlText w:val=""/>
      <w:lvlJc w:val="left"/>
    </w:lvl>
  </w:abstractNum>
  <w:abstractNum w:abstractNumId="9">
    <w:nsid w:val="0000153C"/>
    <w:multiLevelType w:val="hybridMultilevel"/>
    <w:tmpl w:val="376CB510"/>
    <w:lvl w:ilvl="0" w:tplc="C65099CE">
      <w:start w:val="6"/>
      <w:numFmt w:val="decimal"/>
      <w:lvlText w:val="%1."/>
      <w:lvlJc w:val="left"/>
    </w:lvl>
    <w:lvl w:ilvl="1" w:tplc="ECC28DE4">
      <w:numFmt w:val="decimal"/>
      <w:lvlText w:val=""/>
      <w:lvlJc w:val="left"/>
    </w:lvl>
    <w:lvl w:ilvl="2" w:tplc="F6D28D40">
      <w:numFmt w:val="decimal"/>
      <w:lvlText w:val=""/>
      <w:lvlJc w:val="left"/>
    </w:lvl>
    <w:lvl w:ilvl="3" w:tplc="7032B40C">
      <w:numFmt w:val="decimal"/>
      <w:lvlText w:val=""/>
      <w:lvlJc w:val="left"/>
    </w:lvl>
    <w:lvl w:ilvl="4" w:tplc="DC1A65B2">
      <w:numFmt w:val="decimal"/>
      <w:lvlText w:val=""/>
      <w:lvlJc w:val="left"/>
    </w:lvl>
    <w:lvl w:ilvl="5" w:tplc="CA082E8C">
      <w:numFmt w:val="decimal"/>
      <w:lvlText w:val=""/>
      <w:lvlJc w:val="left"/>
    </w:lvl>
    <w:lvl w:ilvl="6" w:tplc="15C69864">
      <w:numFmt w:val="decimal"/>
      <w:lvlText w:val=""/>
      <w:lvlJc w:val="left"/>
    </w:lvl>
    <w:lvl w:ilvl="7" w:tplc="A18AA480">
      <w:numFmt w:val="decimal"/>
      <w:lvlText w:val=""/>
      <w:lvlJc w:val="left"/>
    </w:lvl>
    <w:lvl w:ilvl="8" w:tplc="663431B6">
      <w:numFmt w:val="decimal"/>
      <w:lvlText w:val=""/>
      <w:lvlJc w:val="left"/>
    </w:lvl>
  </w:abstractNum>
  <w:abstractNum w:abstractNumId="10">
    <w:nsid w:val="00001649"/>
    <w:multiLevelType w:val="hybridMultilevel"/>
    <w:tmpl w:val="97284F36"/>
    <w:lvl w:ilvl="0" w:tplc="325EA3FA">
      <w:start w:val="1"/>
      <w:numFmt w:val="decimal"/>
      <w:lvlText w:val="%1."/>
      <w:lvlJc w:val="left"/>
    </w:lvl>
    <w:lvl w:ilvl="1" w:tplc="1E24D1EC">
      <w:numFmt w:val="decimal"/>
      <w:lvlText w:val=""/>
      <w:lvlJc w:val="left"/>
    </w:lvl>
    <w:lvl w:ilvl="2" w:tplc="E4E6CA8E">
      <w:numFmt w:val="decimal"/>
      <w:lvlText w:val=""/>
      <w:lvlJc w:val="left"/>
    </w:lvl>
    <w:lvl w:ilvl="3" w:tplc="1D0EFC44">
      <w:numFmt w:val="decimal"/>
      <w:lvlText w:val=""/>
      <w:lvlJc w:val="left"/>
    </w:lvl>
    <w:lvl w:ilvl="4" w:tplc="47CE140E">
      <w:numFmt w:val="decimal"/>
      <w:lvlText w:val=""/>
      <w:lvlJc w:val="left"/>
    </w:lvl>
    <w:lvl w:ilvl="5" w:tplc="AEEE6CCA">
      <w:numFmt w:val="decimal"/>
      <w:lvlText w:val=""/>
      <w:lvlJc w:val="left"/>
    </w:lvl>
    <w:lvl w:ilvl="6" w:tplc="E0CE04A0">
      <w:numFmt w:val="decimal"/>
      <w:lvlText w:val=""/>
      <w:lvlJc w:val="left"/>
    </w:lvl>
    <w:lvl w:ilvl="7" w:tplc="B4D03784">
      <w:numFmt w:val="decimal"/>
      <w:lvlText w:val=""/>
      <w:lvlJc w:val="left"/>
    </w:lvl>
    <w:lvl w:ilvl="8" w:tplc="46D0149C">
      <w:numFmt w:val="decimal"/>
      <w:lvlText w:val=""/>
      <w:lvlJc w:val="left"/>
    </w:lvl>
  </w:abstractNum>
  <w:abstractNum w:abstractNumId="11">
    <w:nsid w:val="000026E9"/>
    <w:multiLevelType w:val="hybridMultilevel"/>
    <w:tmpl w:val="858021B2"/>
    <w:lvl w:ilvl="0" w:tplc="2CCCD80E">
      <w:start w:val="1"/>
      <w:numFmt w:val="bullet"/>
      <w:lvlText w:val="\endash "/>
      <w:lvlJc w:val="left"/>
    </w:lvl>
    <w:lvl w:ilvl="1" w:tplc="4BB8363C">
      <w:numFmt w:val="decimal"/>
      <w:lvlText w:val=""/>
      <w:lvlJc w:val="left"/>
    </w:lvl>
    <w:lvl w:ilvl="2" w:tplc="F18A015E">
      <w:numFmt w:val="decimal"/>
      <w:lvlText w:val=""/>
      <w:lvlJc w:val="left"/>
    </w:lvl>
    <w:lvl w:ilvl="3" w:tplc="B9B292EE">
      <w:numFmt w:val="decimal"/>
      <w:lvlText w:val=""/>
      <w:lvlJc w:val="left"/>
    </w:lvl>
    <w:lvl w:ilvl="4" w:tplc="53D2F022">
      <w:numFmt w:val="decimal"/>
      <w:lvlText w:val=""/>
      <w:lvlJc w:val="left"/>
    </w:lvl>
    <w:lvl w:ilvl="5" w:tplc="CF1AABE0">
      <w:numFmt w:val="decimal"/>
      <w:lvlText w:val=""/>
      <w:lvlJc w:val="left"/>
    </w:lvl>
    <w:lvl w:ilvl="6" w:tplc="41B65828">
      <w:numFmt w:val="decimal"/>
      <w:lvlText w:val=""/>
      <w:lvlJc w:val="left"/>
    </w:lvl>
    <w:lvl w:ilvl="7" w:tplc="5E66D51A">
      <w:numFmt w:val="decimal"/>
      <w:lvlText w:val=""/>
      <w:lvlJc w:val="left"/>
    </w:lvl>
    <w:lvl w:ilvl="8" w:tplc="E1BC8B0C">
      <w:numFmt w:val="decimal"/>
      <w:lvlText w:val=""/>
      <w:lvlJc w:val="left"/>
    </w:lvl>
  </w:abstractNum>
  <w:abstractNum w:abstractNumId="12">
    <w:nsid w:val="00002EA6"/>
    <w:multiLevelType w:val="hybridMultilevel"/>
    <w:tmpl w:val="81C49B5C"/>
    <w:lvl w:ilvl="0" w:tplc="8C96BB7C">
      <w:start w:val="1"/>
      <w:numFmt w:val="bullet"/>
      <w:lvlText w:val="в"/>
      <w:lvlJc w:val="left"/>
    </w:lvl>
    <w:lvl w:ilvl="1" w:tplc="23B8D192">
      <w:numFmt w:val="decimal"/>
      <w:lvlText w:val=""/>
      <w:lvlJc w:val="left"/>
    </w:lvl>
    <w:lvl w:ilvl="2" w:tplc="661839AA">
      <w:numFmt w:val="decimal"/>
      <w:lvlText w:val=""/>
      <w:lvlJc w:val="left"/>
    </w:lvl>
    <w:lvl w:ilvl="3" w:tplc="946A54A4">
      <w:numFmt w:val="decimal"/>
      <w:lvlText w:val=""/>
      <w:lvlJc w:val="left"/>
    </w:lvl>
    <w:lvl w:ilvl="4" w:tplc="A6382FB8">
      <w:numFmt w:val="decimal"/>
      <w:lvlText w:val=""/>
      <w:lvlJc w:val="left"/>
    </w:lvl>
    <w:lvl w:ilvl="5" w:tplc="FCE47C1C">
      <w:numFmt w:val="decimal"/>
      <w:lvlText w:val=""/>
      <w:lvlJc w:val="left"/>
    </w:lvl>
    <w:lvl w:ilvl="6" w:tplc="AD66A5C8">
      <w:numFmt w:val="decimal"/>
      <w:lvlText w:val=""/>
      <w:lvlJc w:val="left"/>
    </w:lvl>
    <w:lvl w:ilvl="7" w:tplc="63F2A7D2">
      <w:numFmt w:val="decimal"/>
      <w:lvlText w:val=""/>
      <w:lvlJc w:val="left"/>
    </w:lvl>
    <w:lvl w:ilvl="8" w:tplc="B10E1B6E">
      <w:numFmt w:val="decimal"/>
      <w:lvlText w:val=""/>
      <w:lvlJc w:val="left"/>
    </w:lvl>
  </w:abstractNum>
  <w:abstractNum w:abstractNumId="13">
    <w:nsid w:val="000041BB"/>
    <w:multiLevelType w:val="hybridMultilevel"/>
    <w:tmpl w:val="1D824B26"/>
    <w:lvl w:ilvl="0" w:tplc="72ACA710">
      <w:start w:val="2"/>
      <w:numFmt w:val="decimal"/>
      <w:lvlText w:val="%1."/>
      <w:lvlJc w:val="left"/>
    </w:lvl>
    <w:lvl w:ilvl="1" w:tplc="9A2281C4">
      <w:numFmt w:val="decimal"/>
      <w:lvlText w:val=""/>
      <w:lvlJc w:val="left"/>
    </w:lvl>
    <w:lvl w:ilvl="2" w:tplc="CF9E985C">
      <w:numFmt w:val="decimal"/>
      <w:lvlText w:val=""/>
      <w:lvlJc w:val="left"/>
    </w:lvl>
    <w:lvl w:ilvl="3" w:tplc="ACC8E2D2">
      <w:numFmt w:val="decimal"/>
      <w:lvlText w:val=""/>
      <w:lvlJc w:val="left"/>
    </w:lvl>
    <w:lvl w:ilvl="4" w:tplc="4FA26F7A">
      <w:numFmt w:val="decimal"/>
      <w:lvlText w:val=""/>
      <w:lvlJc w:val="left"/>
    </w:lvl>
    <w:lvl w:ilvl="5" w:tplc="26260D48">
      <w:numFmt w:val="decimal"/>
      <w:lvlText w:val=""/>
      <w:lvlJc w:val="left"/>
    </w:lvl>
    <w:lvl w:ilvl="6" w:tplc="D456A172">
      <w:numFmt w:val="decimal"/>
      <w:lvlText w:val=""/>
      <w:lvlJc w:val="left"/>
    </w:lvl>
    <w:lvl w:ilvl="7" w:tplc="25D49EAA">
      <w:numFmt w:val="decimal"/>
      <w:lvlText w:val=""/>
      <w:lvlJc w:val="left"/>
    </w:lvl>
    <w:lvl w:ilvl="8" w:tplc="5434C01C">
      <w:numFmt w:val="decimal"/>
      <w:lvlText w:val=""/>
      <w:lvlJc w:val="left"/>
    </w:lvl>
  </w:abstractNum>
  <w:abstractNum w:abstractNumId="14">
    <w:nsid w:val="00005AF1"/>
    <w:multiLevelType w:val="hybridMultilevel"/>
    <w:tmpl w:val="091CC47C"/>
    <w:lvl w:ilvl="0" w:tplc="843ECFA8">
      <w:start w:val="1"/>
      <w:numFmt w:val="bullet"/>
      <w:lvlText w:val="\endash "/>
      <w:lvlJc w:val="left"/>
    </w:lvl>
    <w:lvl w:ilvl="1" w:tplc="137851EA">
      <w:numFmt w:val="decimal"/>
      <w:lvlText w:val=""/>
      <w:lvlJc w:val="left"/>
    </w:lvl>
    <w:lvl w:ilvl="2" w:tplc="054218EE">
      <w:numFmt w:val="decimal"/>
      <w:lvlText w:val=""/>
      <w:lvlJc w:val="left"/>
    </w:lvl>
    <w:lvl w:ilvl="3" w:tplc="AF0A94BC">
      <w:numFmt w:val="decimal"/>
      <w:lvlText w:val=""/>
      <w:lvlJc w:val="left"/>
    </w:lvl>
    <w:lvl w:ilvl="4" w:tplc="5A863446">
      <w:numFmt w:val="decimal"/>
      <w:lvlText w:val=""/>
      <w:lvlJc w:val="left"/>
    </w:lvl>
    <w:lvl w:ilvl="5" w:tplc="AC884EA2">
      <w:numFmt w:val="decimal"/>
      <w:lvlText w:val=""/>
      <w:lvlJc w:val="left"/>
    </w:lvl>
    <w:lvl w:ilvl="6" w:tplc="EA86DC9E">
      <w:numFmt w:val="decimal"/>
      <w:lvlText w:val=""/>
      <w:lvlJc w:val="left"/>
    </w:lvl>
    <w:lvl w:ilvl="7" w:tplc="332C9DA6">
      <w:numFmt w:val="decimal"/>
      <w:lvlText w:val=""/>
      <w:lvlJc w:val="left"/>
    </w:lvl>
    <w:lvl w:ilvl="8" w:tplc="579A22BE">
      <w:numFmt w:val="decimal"/>
      <w:lvlText w:val=""/>
      <w:lvlJc w:val="left"/>
    </w:lvl>
  </w:abstractNum>
  <w:abstractNum w:abstractNumId="15">
    <w:nsid w:val="00006DF1"/>
    <w:multiLevelType w:val="hybridMultilevel"/>
    <w:tmpl w:val="1C66F62A"/>
    <w:lvl w:ilvl="0" w:tplc="742C173C">
      <w:start w:val="15"/>
      <w:numFmt w:val="lowerLetter"/>
      <w:lvlText w:val="%1"/>
      <w:lvlJc w:val="left"/>
    </w:lvl>
    <w:lvl w:ilvl="1" w:tplc="99F022B4">
      <w:numFmt w:val="decimal"/>
      <w:lvlText w:val=""/>
      <w:lvlJc w:val="left"/>
    </w:lvl>
    <w:lvl w:ilvl="2" w:tplc="9BB63A0E">
      <w:numFmt w:val="decimal"/>
      <w:lvlText w:val=""/>
      <w:lvlJc w:val="left"/>
    </w:lvl>
    <w:lvl w:ilvl="3" w:tplc="85823060">
      <w:numFmt w:val="decimal"/>
      <w:lvlText w:val=""/>
      <w:lvlJc w:val="left"/>
    </w:lvl>
    <w:lvl w:ilvl="4" w:tplc="3326B3C6">
      <w:numFmt w:val="decimal"/>
      <w:lvlText w:val=""/>
      <w:lvlJc w:val="left"/>
    </w:lvl>
    <w:lvl w:ilvl="5" w:tplc="36F60E60">
      <w:numFmt w:val="decimal"/>
      <w:lvlText w:val=""/>
      <w:lvlJc w:val="left"/>
    </w:lvl>
    <w:lvl w:ilvl="6" w:tplc="C9682F64">
      <w:numFmt w:val="decimal"/>
      <w:lvlText w:val=""/>
      <w:lvlJc w:val="left"/>
    </w:lvl>
    <w:lvl w:ilvl="7" w:tplc="844E40B4">
      <w:numFmt w:val="decimal"/>
      <w:lvlText w:val=""/>
      <w:lvlJc w:val="left"/>
    </w:lvl>
    <w:lvl w:ilvl="8" w:tplc="9F96E6D4">
      <w:numFmt w:val="decimal"/>
      <w:lvlText w:val=""/>
      <w:lvlJc w:val="left"/>
    </w:lvl>
  </w:abstractNum>
  <w:abstractNum w:abstractNumId="16">
    <w:nsid w:val="48FB165A"/>
    <w:multiLevelType w:val="hybridMultilevel"/>
    <w:tmpl w:val="6B1ECCF4"/>
    <w:lvl w:ilvl="0" w:tplc="0419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17">
    <w:nsid w:val="54AECE75"/>
    <w:multiLevelType w:val="hybridMultilevel"/>
    <w:tmpl w:val="35247C7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648D602F"/>
    <w:multiLevelType w:val="hybridMultilevel"/>
    <w:tmpl w:val="3125159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683FB635"/>
    <w:multiLevelType w:val="hybridMultilevel"/>
    <w:tmpl w:val="9182F8E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69A8CF36"/>
    <w:multiLevelType w:val="hybridMultilevel"/>
    <w:tmpl w:val="33EF986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6B3823F2"/>
    <w:multiLevelType w:val="hybridMultilevel"/>
    <w:tmpl w:val="800852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14"/>
  </w:num>
  <w:num w:numId="4">
    <w:abstractNumId w:val="13"/>
  </w:num>
  <w:num w:numId="5">
    <w:abstractNumId w:val="11"/>
  </w:num>
  <w:num w:numId="6">
    <w:abstractNumId w:val="6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16"/>
  </w:num>
  <w:num w:numId="12">
    <w:abstractNumId w:val="21"/>
  </w:num>
  <w:num w:numId="13">
    <w:abstractNumId w:val="18"/>
  </w:num>
  <w:num w:numId="14">
    <w:abstractNumId w:val="3"/>
  </w:num>
  <w:num w:numId="15">
    <w:abstractNumId w:val="4"/>
  </w:num>
  <w:num w:numId="16">
    <w:abstractNumId w:val="19"/>
  </w:num>
  <w:num w:numId="17">
    <w:abstractNumId w:val="0"/>
  </w:num>
  <w:num w:numId="18">
    <w:abstractNumId w:val="1"/>
  </w:num>
  <w:num w:numId="19">
    <w:abstractNumId w:val="17"/>
  </w:num>
  <w:num w:numId="20">
    <w:abstractNumId w:val="2"/>
  </w:num>
  <w:num w:numId="21">
    <w:abstractNumId w:val="5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D4347"/>
    <w:rsid w:val="00202684"/>
    <w:rsid w:val="00213BCA"/>
    <w:rsid w:val="003707B4"/>
    <w:rsid w:val="00457CE1"/>
    <w:rsid w:val="00457F41"/>
    <w:rsid w:val="004938BA"/>
    <w:rsid w:val="004B5A5F"/>
    <w:rsid w:val="00677825"/>
    <w:rsid w:val="008833E8"/>
    <w:rsid w:val="008D4347"/>
    <w:rsid w:val="00A4708C"/>
    <w:rsid w:val="00B9553B"/>
    <w:rsid w:val="00ED34FF"/>
    <w:rsid w:val="00ED5F3B"/>
    <w:rsid w:val="00F160A6"/>
    <w:rsid w:val="00F83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33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330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4708C"/>
    <w:pPr>
      <w:ind w:left="720"/>
      <w:contextualSpacing/>
    </w:pPr>
  </w:style>
  <w:style w:type="paragraph" w:customStyle="1" w:styleId="Default">
    <w:name w:val="Default"/>
    <w:rsid w:val="00A4708C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2292</Words>
  <Characters>13068</Characters>
  <Application>Microsoft Office Word</Application>
  <DocSecurity>0</DocSecurity>
  <Lines>108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</Company>
  <LinksUpToDate>false</LinksUpToDate>
  <CharactersWithSpaces>15330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Людмила</cp:lastModifiedBy>
  <cp:revision>2</cp:revision>
  <cp:lastPrinted>2020-03-17T08:08:00Z</cp:lastPrinted>
  <dcterms:created xsi:type="dcterms:W3CDTF">2021-02-05T09:30:00Z</dcterms:created>
  <dcterms:modified xsi:type="dcterms:W3CDTF">2021-02-05T09:30:00Z</dcterms:modified>
</cp:coreProperties>
</file>